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E87" w14:textId="77777777" w:rsidR="005E2DA3" w:rsidRDefault="005E2DA3" w:rsidP="005E2DA3">
      <w:pPr>
        <w:jc w:val="center"/>
        <w:rPr>
          <w:sz w:val="20"/>
          <w:lang w:val="uk-UA"/>
        </w:rPr>
      </w:pPr>
      <w:r>
        <w:rPr>
          <w:rFonts w:ascii="Arial" w:hAnsi="Arial"/>
          <w:sz w:val="17"/>
          <w:lang w:val="en-US"/>
        </w:rPr>
        <w:object w:dxaOrig="825" w:dyaOrig="1110" w14:anchorId="281CF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793619639" r:id="rId6"/>
        </w:object>
      </w:r>
    </w:p>
    <w:p w14:paraId="3AA2CCCA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</w:p>
    <w:p w14:paraId="12974304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САВРАНСЬКА СЕЛИЩНА РАДА</w:t>
      </w:r>
    </w:p>
    <w:p w14:paraId="4FF2BDEE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ОДЕСЬКОЇ ОБЛАСТІ</w:t>
      </w:r>
    </w:p>
    <w:p w14:paraId="2E6D2642" w14:textId="77777777" w:rsidR="005E2DA3" w:rsidRDefault="005E2DA3" w:rsidP="005E2DA3">
      <w:pPr>
        <w:rPr>
          <w:b/>
          <w:bCs/>
          <w:sz w:val="28"/>
          <w:lang w:val="uk-UA"/>
        </w:rPr>
      </w:pPr>
    </w:p>
    <w:p w14:paraId="2C6180CD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Р О З П О Р Я Д Ж Е Н </w:t>
      </w:r>
      <w:proofErr w:type="spellStart"/>
      <w:r>
        <w:rPr>
          <w:b/>
          <w:bCs/>
          <w:sz w:val="28"/>
          <w:lang w:val="uk-UA"/>
        </w:rPr>
        <w:t>Н</w:t>
      </w:r>
      <w:proofErr w:type="spellEnd"/>
      <w:r>
        <w:rPr>
          <w:b/>
          <w:bCs/>
          <w:sz w:val="28"/>
          <w:lang w:val="uk-UA"/>
        </w:rPr>
        <w:t xml:space="preserve"> Я</w:t>
      </w:r>
    </w:p>
    <w:p w14:paraId="3397159C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</w:p>
    <w:p w14:paraId="4624D30B" w14:textId="77777777" w:rsidR="005E2DA3" w:rsidRDefault="005E2DA3" w:rsidP="005E2DA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</w:t>
      </w:r>
    </w:p>
    <w:p w14:paraId="0DC130E1" w14:textId="5EBBFB7E" w:rsidR="005E2DA3" w:rsidRDefault="00557060" w:rsidP="005E2D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170B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="005D299F">
        <w:rPr>
          <w:sz w:val="28"/>
          <w:szCs w:val="28"/>
          <w:lang w:val="uk-UA"/>
        </w:rPr>
        <w:t xml:space="preserve"> </w:t>
      </w:r>
      <w:r w:rsidR="005E2DA3">
        <w:rPr>
          <w:sz w:val="28"/>
          <w:szCs w:val="28"/>
          <w:lang w:val="uk-UA"/>
        </w:rPr>
        <w:t>2024 року                                                                   №</w:t>
      </w:r>
      <w:r>
        <w:rPr>
          <w:sz w:val="28"/>
          <w:szCs w:val="28"/>
          <w:lang w:val="uk-UA"/>
        </w:rPr>
        <w:t xml:space="preserve"> </w:t>
      </w:r>
      <w:r w:rsidR="00145925">
        <w:rPr>
          <w:sz w:val="28"/>
          <w:szCs w:val="28"/>
          <w:lang w:val="uk-UA"/>
        </w:rPr>
        <w:t>135</w:t>
      </w:r>
      <w:r w:rsidR="005E2DA3">
        <w:rPr>
          <w:sz w:val="28"/>
          <w:szCs w:val="28"/>
          <w:lang w:val="uk-UA"/>
        </w:rPr>
        <w:t>/А-2024</w:t>
      </w:r>
    </w:p>
    <w:p w14:paraId="1CAD7640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</w:p>
    <w:p w14:paraId="0D2FF4A6" w14:textId="77777777" w:rsidR="00EB541D" w:rsidRDefault="00EB541D" w:rsidP="005E2DA3">
      <w:pPr>
        <w:pStyle w:val="a3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459E28F3" w14:textId="6101BD1D" w:rsidR="005E2DA3" w:rsidRPr="00145C9E" w:rsidRDefault="005E2DA3" w:rsidP="005E2DA3">
      <w:pPr>
        <w:pStyle w:val="a3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Про скликання </w:t>
      </w:r>
      <w:r w:rsidR="00B66FDD">
        <w:rPr>
          <w:color w:val="000000"/>
          <w:sz w:val="28"/>
          <w:szCs w:val="28"/>
          <w:bdr w:val="none" w:sz="0" w:space="0" w:color="auto" w:frame="1"/>
          <w:lang w:val="uk-UA"/>
        </w:rPr>
        <w:t>поза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чергової </w:t>
      </w:r>
      <w:r w:rsidR="00557060">
        <w:rPr>
          <w:color w:val="000000"/>
          <w:sz w:val="28"/>
          <w:szCs w:val="28"/>
          <w:bdr w:val="none" w:sz="0" w:space="0" w:color="auto" w:frame="1"/>
          <w:lang w:val="uk-UA"/>
        </w:rPr>
        <w:t>п’ятдесят першої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сесії</w:t>
      </w:r>
    </w:p>
    <w:p w14:paraId="5F95D8DA" w14:textId="77777777" w:rsidR="005E2DA3" w:rsidRDefault="005E2DA3" w:rsidP="005E2DA3">
      <w:pPr>
        <w:pStyle w:val="a3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Савранської селищної ради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</w:t>
      </w:r>
    </w:p>
    <w:p w14:paraId="12AD1697" w14:textId="77777777" w:rsidR="005E2DA3" w:rsidRDefault="005E2DA3" w:rsidP="005E2DA3">
      <w:pPr>
        <w:pStyle w:val="a3"/>
        <w:jc w:val="both"/>
        <w:rPr>
          <w:rFonts w:ascii="Calibri" w:hAnsi="Calibri"/>
          <w:sz w:val="22"/>
          <w:lang w:val="uk-UA"/>
        </w:rPr>
      </w:pPr>
    </w:p>
    <w:p w14:paraId="154847D8" w14:textId="77777777" w:rsidR="005E2DA3" w:rsidRDefault="005E2DA3" w:rsidP="005E2DA3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14:paraId="10F8EAA9" w14:textId="77777777" w:rsidR="005E2DA3" w:rsidRDefault="005E2DA3" w:rsidP="005E2DA3">
      <w:pPr>
        <w:pStyle w:val="a3"/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Відповідно до пунктів 8, 20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части</w:t>
      </w:r>
      <w:proofErr w:type="spellEnd"/>
      <w:r>
        <w:rPr>
          <w:sz w:val="28"/>
          <w:szCs w:val="28"/>
          <w:bdr w:val="none" w:sz="0" w:space="0" w:color="auto" w:frame="1"/>
        </w:rPr>
        <w:t xml:space="preserve">ни </w:t>
      </w:r>
      <w:proofErr w:type="spellStart"/>
      <w:r>
        <w:rPr>
          <w:sz w:val="28"/>
          <w:szCs w:val="28"/>
          <w:bdr w:val="none" w:sz="0" w:space="0" w:color="auto" w:frame="1"/>
        </w:rPr>
        <w:t>четвертої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статті</w:t>
      </w:r>
      <w:proofErr w:type="spellEnd"/>
      <w:r>
        <w:rPr>
          <w:sz w:val="28"/>
          <w:szCs w:val="28"/>
          <w:bdr w:val="none" w:sz="0" w:space="0" w:color="auto" w:frame="1"/>
        </w:rPr>
        <w:t xml:space="preserve"> 42, </w:t>
      </w:r>
      <w:proofErr w:type="spellStart"/>
      <w:r>
        <w:rPr>
          <w:sz w:val="28"/>
          <w:szCs w:val="28"/>
          <w:bdr w:val="none" w:sz="0" w:space="0" w:color="auto" w:frame="1"/>
        </w:rPr>
        <w:t>частини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четвертої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статті</w:t>
      </w:r>
      <w:proofErr w:type="spellEnd"/>
      <w:r>
        <w:rPr>
          <w:sz w:val="28"/>
          <w:szCs w:val="28"/>
          <w:bdr w:val="none" w:sz="0" w:space="0" w:color="auto" w:frame="1"/>
        </w:rPr>
        <w:t xml:space="preserve"> 46 Закону </w:t>
      </w:r>
      <w:proofErr w:type="spellStart"/>
      <w:r>
        <w:rPr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«Про </w:t>
      </w:r>
      <w:proofErr w:type="spellStart"/>
      <w:r>
        <w:rPr>
          <w:sz w:val="28"/>
          <w:szCs w:val="28"/>
          <w:bdr w:val="none" w:sz="0" w:space="0" w:color="auto" w:frame="1"/>
        </w:rPr>
        <w:t>місцеве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самоврядування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sz w:val="28"/>
          <w:szCs w:val="28"/>
          <w:bdr w:val="none" w:sz="0" w:space="0" w:color="auto" w:frame="1"/>
        </w:rPr>
        <w:t>Україні</w:t>
      </w:r>
      <w:proofErr w:type="spellEnd"/>
      <w:r>
        <w:rPr>
          <w:sz w:val="28"/>
          <w:szCs w:val="28"/>
          <w:bdr w:val="none" w:sz="0" w:space="0" w:color="auto" w:frame="1"/>
        </w:rPr>
        <w:t xml:space="preserve">»: </w:t>
      </w:r>
    </w:p>
    <w:p w14:paraId="18771BBA" w14:textId="1D571BAE" w:rsidR="00934A75" w:rsidRDefault="00755ADB" w:rsidP="00B90783">
      <w:pPr>
        <w:pStyle w:val="a3"/>
        <w:numPr>
          <w:ilvl w:val="0"/>
          <w:numId w:val="1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Скликати </w:t>
      </w:r>
      <w:r w:rsidR="00557060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</w:t>
      </w:r>
      <w:r w:rsidR="00145925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2024 року</w:t>
      </w:r>
      <w:r w:rsidR="00934A75">
        <w:rPr>
          <w:sz w:val="28"/>
          <w:szCs w:val="28"/>
          <w:lang w:val="uk-UA"/>
        </w:rPr>
        <w:t xml:space="preserve">, о 10.00 годині, в  залі засідань селищної ради, </w:t>
      </w:r>
      <w:r w:rsidR="0055706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п’ятдесят першу </w:t>
      </w:r>
      <w:r w:rsidR="00B90783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позачергову</w:t>
      </w:r>
      <w:r w:rsidR="00B9078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сесію селищної ради </w:t>
      </w:r>
      <w:r>
        <w:rPr>
          <w:sz w:val="28"/>
          <w:szCs w:val="28"/>
          <w:lang w:val="en-US"/>
        </w:rPr>
        <w:t>VIII</w:t>
      </w:r>
      <w:r w:rsidRPr="00755AD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скликання</w:t>
      </w:r>
      <w:r w:rsidR="00934A75">
        <w:rPr>
          <w:sz w:val="28"/>
          <w:szCs w:val="28"/>
          <w:lang w:val="uk-UA"/>
        </w:rPr>
        <w:t>.</w:t>
      </w:r>
    </w:p>
    <w:p w14:paraId="676368F7" w14:textId="6C05AE25" w:rsidR="00934A75" w:rsidRPr="00934A75" w:rsidRDefault="00934A75" w:rsidP="00934A75">
      <w:pPr>
        <w:pStyle w:val="a6"/>
        <w:numPr>
          <w:ilvl w:val="0"/>
          <w:numId w:val="11"/>
        </w:numPr>
        <w:spacing w:before="120"/>
        <w:jc w:val="both"/>
        <w:rPr>
          <w:sz w:val="28"/>
          <w:szCs w:val="28"/>
        </w:rPr>
      </w:pPr>
      <w:r w:rsidRPr="00934A75">
        <w:rPr>
          <w:sz w:val="28"/>
          <w:szCs w:val="28"/>
        </w:rPr>
        <w:t>На розгляд сесії селищної ради винести питання:</w:t>
      </w:r>
    </w:p>
    <w:p w14:paraId="0C3DF638" w14:textId="731132C3" w:rsidR="00434B0A" w:rsidRPr="00557060" w:rsidRDefault="00145C9E" w:rsidP="00934A75">
      <w:pPr>
        <w:pStyle w:val="a6"/>
        <w:ind w:left="0" w:firstLine="708"/>
        <w:jc w:val="both"/>
        <w:rPr>
          <w:bCs/>
          <w:color w:val="000000"/>
          <w:sz w:val="28"/>
          <w:szCs w:val="28"/>
        </w:rPr>
      </w:pPr>
      <w:r w:rsidRPr="00434B0A">
        <w:rPr>
          <w:sz w:val="28"/>
          <w:szCs w:val="28"/>
        </w:rPr>
        <w:t xml:space="preserve"> </w:t>
      </w:r>
      <w:r w:rsidR="00557060">
        <w:rPr>
          <w:sz w:val="28"/>
          <w:szCs w:val="28"/>
        </w:rPr>
        <w:t>- «</w:t>
      </w:r>
      <w:r w:rsidR="00557060" w:rsidRPr="00557060">
        <w:rPr>
          <w:rStyle w:val="docdata"/>
          <w:rFonts w:eastAsia="Calibri"/>
          <w:color w:val="000000"/>
          <w:sz w:val="28"/>
          <w:szCs w:val="28"/>
        </w:rPr>
        <w:t xml:space="preserve">Про проведення земельних торгів земельних ділянок, право оренди  яких виставляється </w:t>
      </w:r>
      <w:r w:rsidR="00557060" w:rsidRPr="00557060">
        <w:rPr>
          <w:color w:val="000000"/>
          <w:sz w:val="28"/>
          <w:szCs w:val="28"/>
        </w:rPr>
        <w:t>на земельні торги окремими лотами на території Савранської селищної ради Одеської області (за межами населених пунктів)»</w:t>
      </w:r>
    </w:p>
    <w:p w14:paraId="445265B3" w14:textId="15B9E335" w:rsidR="00934A75" w:rsidRDefault="00934A75" w:rsidP="00934A75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</w:t>
      </w:r>
      <w:r w:rsidRPr="00B5320A">
        <w:rPr>
          <w:sz w:val="28"/>
          <w:szCs w:val="28"/>
          <w:lang w:val="uk-UA"/>
        </w:rPr>
        <w:t xml:space="preserve">апросити </w:t>
      </w:r>
      <w:r>
        <w:rPr>
          <w:sz w:val="28"/>
          <w:szCs w:val="28"/>
          <w:lang w:val="uk-UA"/>
        </w:rPr>
        <w:t>н</w:t>
      </w:r>
      <w:r w:rsidRPr="00B5320A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позачергову </w:t>
      </w:r>
      <w:r w:rsidRPr="00B5320A">
        <w:rPr>
          <w:sz w:val="28"/>
          <w:szCs w:val="28"/>
          <w:lang w:val="uk-UA"/>
        </w:rPr>
        <w:t xml:space="preserve">сесію </w:t>
      </w:r>
      <w:r>
        <w:rPr>
          <w:sz w:val="28"/>
          <w:szCs w:val="28"/>
          <w:lang w:val="uk-UA"/>
        </w:rPr>
        <w:t xml:space="preserve">депутатів селищної ради, </w:t>
      </w:r>
      <w:r w:rsidRPr="00B5320A">
        <w:rPr>
          <w:sz w:val="28"/>
          <w:szCs w:val="28"/>
          <w:lang w:val="uk-UA"/>
        </w:rPr>
        <w:t>керівників структурних підрозділів селищної ради</w:t>
      </w:r>
      <w:r>
        <w:rPr>
          <w:sz w:val="28"/>
          <w:szCs w:val="28"/>
          <w:lang w:val="uk-UA"/>
        </w:rPr>
        <w:t xml:space="preserve"> та комунальних закладів і установ</w:t>
      </w:r>
      <w:r w:rsidRPr="00B5320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поінформувати про дату та час проведення сесії Подільську районну державну адміністрацію та Подільську районну раду.</w:t>
      </w:r>
    </w:p>
    <w:p w14:paraId="0F21D412" w14:textId="2E283CF7" w:rsidR="00145C9E" w:rsidRPr="00145C9E" w:rsidRDefault="00934A75" w:rsidP="005E2DA3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70E69">
        <w:rPr>
          <w:sz w:val="28"/>
          <w:szCs w:val="28"/>
          <w:lang w:val="uk-UA"/>
        </w:rPr>
        <w:t>. Контроль за виконанням цього розпорядження залишаю за собою.</w:t>
      </w:r>
    </w:p>
    <w:p w14:paraId="16037397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</w:p>
    <w:p w14:paraId="1D7634F6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</w:p>
    <w:p w14:paraId="5ADA7152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селищної ради, </w:t>
      </w:r>
    </w:p>
    <w:p w14:paraId="093A3A39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виконуючий обов’язки</w:t>
      </w:r>
    </w:p>
    <w:p w14:paraId="19D8519C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Олег ЖИРУН</w:t>
      </w:r>
    </w:p>
    <w:p w14:paraId="16DBD632" w14:textId="77777777" w:rsidR="00E60321" w:rsidRPr="005E2DA3" w:rsidRDefault="00E60321">
      <w:pPr>
        <w:rPr>
          <w:lang w:val="uk-UA"/>
        </w:rPr>
      </w:pPr>
    </w:p>
    <w:sectPr w:rsidR="00E60321" w:rsidRPr="005E2DA3" w:rsidSect="005D299F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A73"/>
    <w:multiLevelType w:val="hybridMultilevel"/>
    <w:tmpl w:val="73A6199A"/>
    <w:lvl w:ilvl="0" w:tplc="2D9C2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8A9"/>
    <w:multiLevelType w:val="multilevel"/>
    <w:tmpl w:val="8DF0CAD2"/>
    <w:lvl w:ilvl="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6532914"/>
    <w:multiLevelType w:val="multilevel"/>
    <w:tmpl w:val="623E54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1E6E1687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4" w15:restartNumberingAfterBreak="0">
    <w:nsid w:val="28F90F07"/>
    <w:multiLevelType w:val="multilevel"/>
    <w:tmpl w:val="5210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537F9"/>
    <w:multiLevelType w:val="hybridMultilevel"/>
    <w:tmpl w:val="05B8DFAE"/>
    <w:lvl w:ilvl="0" w:tplc="D4622D3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907EA1"/>
    <w:multiLevelType w:val="multilevel"/>
    <w:tmpl w:val="8C180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7" w15:restartNumberingAfterBreak="0">
    <w:nsid w:val="5A900703"/>
    <w:multiLevelType w:val="hybridMultilevel"/>
    <w:tmpl w:val="45E0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9" w15:restartNumberingAfterBreak="0">
    <w:nsid w:val="68042E02"/>
    <w:multiLevelType w:val="multilevel"/>
    <w:tmpl w:val="8C180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0" w15:restartNumberingAfterBreak="0">
    <w:nsid w:val="7DB614C0"/>
    <w:multiLevelType w:val="hybridMultilevel"/>
    <w:tmpl w:val="64CEBE9E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A"/>
    <w:rsid w:val="00145925"/>
    <w:rsid w:val="00145C9E"/>
    <w:rsid w:val="00170B87"/>
    <w:rsid w:val="00211BAE"/>
    <w:rsid w:val="00434B0A"/>
    <w:rsid w:val="00470E69"/>
    <w:rsid w:val="00490171"/>
    <w:rsid w:val="00540391"/>
    <w:rsid w:val="00557060"/>
    <w:rsid w:val="005A21CC"/>
    <w:rsid w:val="005D299F"/>
    <w:rsid w:val="005E2DA3"/>
    <w:rsid w:val="005F591B"/>
    <w:rsid w:val="006D409D"/>
    <w:rsid w:val="007267E4"/>
    <w:rsid w:val="00755ADB"/>
    <w:rsid w:val="008A11AF"/>
    <w:rsid w:val="008B0915"/>
    <w:rsid w:val="00934A75"/>
    <w:rsid w:val="009857BB"/>
    <w:rsid w:val="00A17D37"/>
    <w:rsid w:val="00A407B7"/>
    <w:rsid w:val="00B24142"/>
    <w:rsid w:val="00B4598A"/>
    <w:rsid w:val="00B66FDD"/>
    <w:rsid w:val="00B90783"/>
    <w:rsid w:val="00B91726"/>
    <w:rsid w:val="00B966C8"/>
    <w:rsid w:val="00D32688"/>
    <w:rsid w:val="00DE3ADA"/>
    <w:rsid w:val="00E60321"/>
    <w:rsid w:val="00EB541D"/>
    <w:rsid w:val="00E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785E"/>
  <w15:chartTrackingRefBased/>
  <w15:docId w15:val="{D503313B-E77C-4B0B-9934-2BBB0E5D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semiHidden/>
    <w:unhideWhenUsed/>
    <w:rsid w:val="005E2DA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E2DA3"/>
    <w:pPr>
      <w:suppressAutoHyphens/>
      <w:ind w:left="720"/>
      <w:contextualSpacing/>
    </w:pPr>
    <w:rPr>
      <w:lang w:val="uk-UA" w:eastAsia="ar-SA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5E2DA3"/>
  </w:style>
  <w:style w:type="character" w:customStyle="1" w:styleId="docdata">
    <w:name w:val="docdata"/>
    <w:aliases w:val="docy,v5,3308,baiaagaaboqcaaadigsaaauwcwaaaaaaaaaaaaaaaaaaaaaaaaaaaaaaaaaaaaaaaaaaaaaaaaaaaaaaaaaaaaaaaaaaaaaaaaaaaaaaaaaaaaaaaaaaaaaaaaaaaaaaaaaaaaaaaaaaaaaaaaaaaaaaaaaaaaaaaaaaaaaaaaaaaaaaaaaaaaaaaaaaaaaaaaaaaaaaaaaaaaaaaaaaaaaaaaaaaaaaaaaaaaaa"/>
    <w:basedOn w:val="a0"/>
    <w:rsid w:val="0055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2024-11-20T12:54:00Z</cp:lastPrinted>
  <dcterms:created xsi:type="dcterms:W3CDTF">2024-11-18T08:54:00Z</dcterms:created>
  <dcterms:modified xsi:type="dcterms:W3CDTF">2024-11-20T12:54:00Z</dcterms:modified>
</cp:coreProperties>
</file>